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038E0" w:rsidRDefault="000E5925">
      <w:pPr>
        <w:rPr>
          <w:rFonts w:ascii="Tahoma" w:hAnsi="Tahoma" w:cs="Tahoma"/>
          <w:sz w:val="20"/>
          <w:szCs w:val="20"/>
        </w:rPr>
      </w:pPr>
      <w:r w:rsidRPr="006038E0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Slika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6038E0" w:rsidRDefault="00424A5A">
      <w:pPr>
        <w:rPr>
          <w:rFonts w:ascii="Tahoma" w:hAnsi="Tahoma" w:cs="Tahoma"/>
          <w:sz w:val="20"/>
          <w:szCs w:val="20"/>
        </w:rPr>
      </w:pPr>
    </w:p>
    <w:p w:rsidR="00424A5A" w:rsidRPr="006038E0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038E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038E0">
        <w:tc>
          <w:tcPr>
            <w:tcW w:w="1080" w:type="dxa"/>
            <w:vAlign w:val="center"/>
          </w:tcPr>
          <w:p w:rsidR="00424A5A" w:rsidRPr="006038E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038E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038E0" w:rsidRDefault="008B6FEC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038E0">
              <w:rPr>
                <w:rFonts w:ascii="Tahoma" w:hAnsi="Tahoma" w:cs="Tahoma"/>
                <w:color w:val="0000FF"/>
                <w:sz w:val="20"/>
                <w:szCs w:val="20"/>
              </w:rPr>
              <w:t>43001-409/2021-01</w:t>
            </w:r>
          </w:p>
        </w:tc>
        <w:tc>
          <w:tcPr>
            <w:tcW w:w="1080" w:type="dxa"/>
            <w:vAlign w:val="center"/>
          </w:tcPr>
          <w:p w:rsidR="00424A5A" w:rsidRPr="006038E0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038E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038E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038E0" w:rsidRDefault="008B6FEC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038E0">
              <w:rPr>
                <w:rFonts w:ascii="Tahoma" w:hAnsi="Tahoma" w:cs="Tahoma"/>
                <w:color w:val="0000FF"/>
                <w:sz w:val="20"/>
                <w:szCs w:val="20"/>
              </w:rPr>
              <w:t>A-179/21 S</w:t>
            </w:r>
            <w:r w:rsidR="00424A5A" w:rsidRPr="006038E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038E0">
        <w:tc>
          <w:tcPr>
            <w:tcW w:w="1080" w:type="dxa"/>
            <w:vAlign w:val="center"/>
          </w:tcPr>
          <w:p w:rsidR="00424A5A" w:rsidRPr="006038E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038E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038E0" w:rsidRDefault="008B6FEC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038E0">
              <w:rPr>
                <w:rFonts w:ascii="Tahoma" w:hAnsi="Tahoma" w:cs="Tahoma"/>
                <w:color w:val="0000FF"/>
                <w:sz w:val="20"/>
                <w:szCs w:val="20"/>
              </w:rPr>
              <w:t>01.10.2021</w:t>
            </w:r>
          </w:p>
        </w:tc>
        <w:tc>
          <w:tcPr>
            <w:tcW w:w="1080" w:type="dxa"/>
            <w:vAlign w:val="center"/>
          </w:tcPr>
          <w:p w:rsidR="00424A5A" w:rsidRPr="006038E0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038E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038E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038E0" w:rsidRDefault="008B6FEC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038E0">
              <w:rPr>
                <w:rFonts w:ascii="Tahoma" w:hAnsi="Tahoma" w:cs="Tahoma"/>
                <w:color w:val="0000FF"/>
                <w:sz w:val="20"/>
                <w:szCs w:val="20"/>
              </w:rPr>
              <w:t>2431-21-001504/0</w:t>
            </w:r>
          </w:p>
        </w:tc>
      </w:tr>
    </w:tbl>
    <w:p w:rsidR="00424A5A" w:rsidRPr="006038E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6038E0" w:rsidRDefault="00424A5A">
      <w:pPr>
        <w:rPr>
          <w:rFonts w:ascii="Tahoma" w:hAnsi="Tahoma" w:cs="Tahoma"/>
          <w:sz w:val="20"/>
          <w:szCs w:val="20"/>
        </w:rPr>
      </w:pPr>
    </w:p>
    <w:p w:rsidR="00556816" w:rsidRPr="006038E0" w:rsidRDefault="00556816">
      <w:pPr>
        <w:rPr>
          <w:rFonts w:ascii="Tahoma" w:hAnsi="Tahoma" w:cs="Tahoma"/>
          <w:sz w:val="20"/>
          <w:szCs w:val="20"/>
        </w:rPr>
      </w:pPr>
    </w:p>
    <w:p w:rsidR="00424A5A" w:rsidRPr="006038E0" w:rsidRDefault="00424A5A">
      <w:pPr>
        <w:rPr>
          <w:rFonts w:ascii="Tahoma" w:hAnsi="Tahoma" w:cs="Tahoma"/>
          <w:sz w:val="20"/>
          <w:szCs w:val="20"/>
        </w:rPr>
      </w:pPr>
    </w:p>
    <w:p w:rsidR="00556816" w:rsidRPr="006038E0" w:rsidRDefault="00556816">
      <w:pPr>
        <w:rPr>
          <w:rFonts w:ascii="Tahoma" w:hAnsi="Tahoma" w:cs="Tahoma"/>
          <w:sz w:val="20"/>
          <w:szCs w:val="20"/>
        </w:rPr>
      </w:pPr>
    </w:p>
    <w:p w:rsidR="00556816" w:rsidRPr="006038E0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038E0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6038E0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038E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6038E0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038E0">
        <w:tc>
          <w:tcPr>
            <w:tcW w:w="9288" w:type="dxa"/>
          </w:tcPr>
          <w:p w:rsidR="00556816" w:rsidRPr="006038E0" w:rsidRDefault="008B6FEC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038E0">
              <w:rPr>
                <w:rFonts w:ascii="Tahoma" w:hAnsi="Tahoma" w:cs="Tahoma"/>
                <w:b/>
                <w:szCs w:val="20"/>
              </w:rPr>
              <w:t>Izdelava strokovnih podlag za ŠV/PIZ za obvozno cesto Ribnica</w:t>
            </w:r>
          </w:p>
        </w:tc>
      </w:tr>
    </w:tbl>
    <w:p w:rsidR="00556816" w:rsidRPr="006038E0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6038E0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6038E0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6038E0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6038E0">
        <w:rPr>
          <w:rFonts w:ascii="Tahoma" w:hAnsi="Tahoma" w:cs="Tahoma"/>
          <w:szCs w:val="20"/>
        </w:rPr>
        <w:t xml:space="preserve">Na </w:t>
      </w:r>
      <w:r w:rsidRPr="006038E0">
        <w:rPr>
          <w:rFonts w:ascii="Tahoma" w:hAnsi="Tahoma" w:cs="Tahoma"/>
          <w:szCs w:val="20"/>
        </w:rPr>
        <w:t xml:space="preserve">naročnikovi spletni strani </w:t>
      </w:r>
      <w:r w:rsidR="006038E0">
        <w:rPr>
          <w:rFonts w:ascii="Tahoma" w:hAnsi="Tahoma" w:cs="Tahoma"/>
          <w:szCs w:val="20"/>
        </w:rPr>
        <w:t xml:space="preserve">je </w:t>
      </w:r>
      <w:r w:rsidRPr="006038E0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6038E0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6038E0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6038E0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038E0">
        <w:trPr>
          <w:trHeight w:val="3511"/>
        </w:trPr>
        <w:tc>
          <w:tcPr>
            <w:tcW w:w="9287" w:type="dxa"/>
          </w:tcPr>
          <w:p w:rsidR="006038E0" w:rsidRPr="006038E0" w:rsidRDefault="006038E0" w:rsidP="00373E2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6038E0" w:rsidRDefault="006038E0" w:rsidP="00373E2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Naročnik spreminja Navodila za pripravo ponudbe: </w:t>
            </w:r>
          </w:p>
          <w:p w:rsidR="006038E0" w:rsidRPr="006038E0" w:rsidRDefault="006038E0" w:rsidP="00373E2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bookmarkStart w:id="0" w:name="_GoBack"/>
            <w:bookmarkEnd w:id="0"/>
          </w:p>
          <w:p w:rsidR="00373E24" w:rsidRPr="006038E0" w:rsidRDefault="00373E24" w:rsidP="00373E2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6038E0">
              <w:rPr>
                <w:rFonts w:ascii="Tahoma" w:hAnsi="Tahoma" w:cs="Tahoma"/>
                <w:szCs w:val="20"/>
              </w:rPr>
              <w:t>V Navodilih za pripravo ponudbe se spremenijo zadnje alineje točk 3.2.3.2, 3.2.3.3, 3.2.3.4 in 3.2.3.5, tako da se dopustijo reference v obdobju zadnjih 15 let (namesto zadnjih 10 let).</w:t>
            </w:r>
          </w:p>
          <w:p w:rsidR="00556816" w:rsidRPr="006038E0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</w:tc>
      </w:tr>
    </w:tbl>
    <w:p w:rsidR="00556816" w:rsidRPr="006038E0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6038E0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6038E0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6038E0">
        <w:rPr>
          <w:rFonts w:ascii="Tahoma" w:hAnsi="Tahoma" w:cs="Tahoma"/>
          <w:szCs w:val="20"/>
        </w:rPr>
        <w:t>Spremembe</w:t>
      </w:r>
      <w:r w:rsidR="00556816" w:rsidRPr="006038E0">
        <w:rPr>
          <w:rFonts w:ascii="Tahoma" w:hAnsi="Tahoma" w:cs="Tahoma"/>
          <w:szCs w:val="20"/>
        </w:rPr>
        <w:t xml:space="preserve"> </w:t>
      </w:r>
      <w:r w:rsidRPr="006038E0">
        <w:rPr>
          <w:rFonts w:ascii="Tahoma" w:hAnsi="Tahoma" w:cs="Tahoma"/>
          <w:szCs w:val="20"/>
        </w:rPr>
        <w:t>so</w:t>
      </w:r>
      <w:r w:rsidR="00556816" w:rsidRPr="006038E0">
        <w:rPr>
          <w:rFonts w:ascii="Tahoma" w:hAnsi="Tahoma" w:cs="Tahoma"/>
          <w:szCs w:val="20"/>
        </w:rPr>
        <w:t xml:space="preserve"> sestavni del razpisne dokumentacije in </w:t>
      </w:r>
      <w:r w:rsidRPr="006038E0">
        <w:rPr>
          <w:rFonts w:ascii="Tahoma" w:hAnsi="Tahoma" w:cs="Tahoma"/>
          <w:szCs w:val="20"/>
        </w:rPr>
        <w:t>jih</w:t>
      </w:r>
      <w:r w:rsidR="00556816" w:rsidRPr="006038E0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6038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ABC" w:rsidRDefault="00531ABC">
      <w:r>
        <w:separator/>
      </w:r>
    </w:p>
  </w:endnote>
  <w:endnote w:type="continuationSeparator" w:id="0">
    <w:p w:rsidR="00531ABC" w:rsidRDefault="0053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FEC" w:rsidRDefault="008B6F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038E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0E5925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Slika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5925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Slika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5925">
      <w:rPr>
        <w:noProof/>
        <w:lang w:eastAsia="sl-SI"/>
      </w:rPr>
      <w:drawing>
        <wp:inline distT="0" distB="0" distL="0" distR="0">
          <wp:extent cx="2343150" cy="342900"/>
          <wp:effectExtent l="0" t="0" r="0" b="0"/>
          <wp:docPr id="3" name="Slika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ABC" w:rsidRDefault="00531ABC">
      <w:r>
        <w:separator/>
      </w:r>
    </w:p>
  </w:footnote>
  <w:footnote w:type="continuationSeparator" w:id="0">
    <w:p w:rsidR="00531ABC" w:rsidRDefault="00531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FEC" w:rsidRDefault="008B6F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FEC" w:rsidRDefault="008B6F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FEC" w:rsidRDefault="008B6F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EC"/>
    <w:rsid w:val="000646A9"/>
    <w:rsid w:val="000E5925"/>
    <w:rsid w:val="001836BB"/>
    <w:rsid w:val="002507C2"/>
    <w:rsid w:val="003133A6"/>
    <w:rsid w:val="00373E24"/>
    <w:rsid w:val="00424A5A"/>
    <w:rsid w:val="004B34B5"/>
    <w:rsid w:val="00531ABC"/>
    <w:rsid w:val="00556816"/>
    <w:rsid w:val="005B3896"/>
    <w:rsid w:val="006038E0"/>
    <w:rsid w:val="00637BE6"/>
    <w:rsid w:val="00693961"/>
    <w:rsid w:val="00886791"/>
    <w:rsid w:val="008B6FEC"/>
    <w:rsid w:val="008F314A"/>
    <w:rsid w:val="00A05C73"/>
    <w:rsid w:val="00A17575"/>
    <w:rsid w:val="00A6626B"/>
    <w:rsid w:val="00AB6E6C"/>
    <w:rsid w:val="00B05C73"/>
    <w:rsid w:val="00BA38BA"/>
    <w:rsid w:val="00CB2C76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AAE0488"/>
  <w15:chartTrackingRefBased/>
  <w15:docId w15:val="{E5EDAD32-CFD8-4CB1-A29C-546BE358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4</cp:revision>
  <cp:lastPrinted>2021-10-01T12:20:00Z</cp:lastPrinted>
  <dcterms:created xsi:type="dcterms:W3CDTF">2021-10-01T10:39:00Z</dcterms:created>
  <dcterms:modified xsi:type="dcterms:W3CDTF">2021-10-01T12:20:00Z</dcterms:modified>
</cp:coreProperties>
</file>